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9F" w:rsidRDefault="00B1661F" w:rsidP="00900818">
      <w:pPr>
        <w:spacing w:line="200" w:lineRule="exact"/>
        <w:ind w:right="-567"/>
        <w:rPr>
          <w:b/>
          <w:sz w:val="28"/>
          <w:szCs w:val="28"/>
        </w:rPr>
      </w:pPr>
      <w:r>
        <w:rPr>
          <w:sz w:val="20"/>
          <w:szCs w:val="20"/>
        </w:rPr>
        <w:tab/>
      </w:r>
      <w:r>
        <w:rPr>
          <w:sz w:val="20"/>
          <w:szCs w:val="20"/>
        </w:rPr>
        <w:tab/>
      </w:r>
      <w:r>
        <w:rPr>
          <w:sz w:val="20"/>
          <w:szCs w:val="20"/>
        </w:rPr>
        <w:tab/>
      </w:r>
      <w:r>
        <w:rPr>
          <w:sz w:val="20"/>
          <w:szCs w:val="20"/>
        </w:rPr>
        <w:tab/>
      </w:r>
    </w:p>
    <w:p w:rsidR="00C03FE9" w:rsidRPr="002E7AE4" w:rsidRDefault="00C03FE9" w:rsidP="00D146A6">
      <w:pPr>
        <w:pStyle w:val="Nessunaspaziatura"/>
        <w:ind w:right="-1134"/>
        <w:jc w:val="center"/>
        <w:rPr>
          <w:rFonts w:ascii="Times New Roman" w:hAnsi="Times New Roman"/>
          <w:b/>
          <w:sz w:val="28"/>
          <w:szCs w:val="28"/>
        </w:rPr>
      </w:pPr>
      <w:r w:rsidRPr="002E7AE4">
        <w:rPr>
          <w:rFonts w:ascii="Times New Roman" w:hAnsi="Times New Roman"/>
          <w:b/>
          <w:sz w:val="28"/>
          <w:szCs w:val="28"/>
        </w:rPr>
        <w:t>IL PREMIO BANDIERA DI GUBBIO</w:t>
      </w:r>
      <w:r w:rsidR="00900818">
        <w:rPr>
          <w:rFonts w:ascii="Times New Roman" w:hAnsi="Times New Roman"/>
          <w:b/>
          <w:sz w:val="28"/>
          <w:szCs w:val="28"/>
        </w:rPr>
        <w:t xml:space="preserve"> </w:t>
      </w:r>
      <w:r w:rsidR="00905346">
        <w:rPr>
          <w:rFonts w:ascii="Times New Roman" w:hAnsi="Times New Roman"/>
          <w:b/>
          <w:sz w:val="28"/>
          <w:szCs w:val="28"/>
        </w:rPr>
        <w:t xml:space="preserve"> </w:t>
      </w:r>
    </w:p>
    <w:p w:rsidR="00C03FE9" w:rsidRDefault="00905346" w:rsidP="00900818">
      <w:pPr>
        <w:pStyle w:val="Nessunaspaziatura"/>
        <w:ind w:right="-1134"/>
        <w:jc w:val="center"/>
        <w:rPr>
          <w:sz w:val="28"/>
          <w:szCs w:val="28"/>
          <w:shd w:val="clear" w:color="auto" w:fill="FFFFFF"/>
        </w:rPr>
      </w:pPr>
      <w:r>
        <w:rPr>
          <w:sz w:val="28"/>
          <w:szCs w:val="28"/>
          <w:shd w:val="clear" w:color="auto" w:fill="FFFFFF"/>
        </w:rPr>
        <w:t xml:space="preserve"> </w:t>
      </w:r>
    </w:p>
    <w:p w:rsidR="00900818" w:rsidRDefault="00900818" w:rsidP="00900818">
      <w:pPr>
        <w:pStyle w:val="Nessunaspaziatura"/>
        <w:ind w:right="-1134"/>
        <w:jc w:val="center"/>
        <w:rPr>
          <w:rFonts w:ascii="Times New Roman" w:hAnsi="Times New Roman"/>
          <w:sz w:val="28"/>
          <w:szCs w:val="28"/>
        </w:rPr>
      </w:pPr>
    </w:p>
    <w:p w:rsidR="00C03FE9" w:rsidRPr="006973BF" w:rsidRDefault="00C03FE9" w:rsidP="00D146A6">
      <w:pPr>
        <w:pStyle w:val="Corpotesto"/>
        <w:ind w:right="-1134"/>
        <w:rPr>
          <w:rFonts w:ascii="Times New Roman" w:hAnsi="Times New Roman"/>
          <w:i/>
          <w:sz w:val="24"/>
          <w:szCs w:val="24"/>
        </w:rPr>
      </w:pPr>
      <w:r w:rsidRPr="006973BF">
        <w:rPr>
          <w:rFonts w:ascii="Times New Roman" w:hAnsi="Times New Roman"/>
          <w:i/>
          <w:sz w:val="24"/>
          <w:szCs w:val="24"/>
        </w:rPr>
        <w:t xml:space="preserve">Vorrei spartire i miei doni, affinché i saggi tra gli uomini tornassero a rallegrarsi della loro follia </w:t>
      </w:r>
      <w:r>
        <w:rPr>
          <w:rFonts w:ascii="Times New Roman" w:hAnsi="Times New Roman"/>
          <w:i/>
          <w:sz w:val="24"/>
          <w:szCs w:val="24"/>
        </w:rPr>
        <w:t xml:space="preserve">e i poveri della loro ricchezza - </w:t>
      </w:r>
      <w:r w:rsidRPr="006973BF">
        <w:rPr>
          <w:rFonts w:ascii="Times New Roman" w:hAnsi="Times New Roman"/>
          <w:i/>
          <w:sz w:val="24"/>
          <w:szCs w:val="24"/>
        </w:rPr>
        <w:t>(F. Nietzche).</w:t>
      </w:r>
    </w:p>
    <w:p w:rsidR="00C03FE9" w:rsidRPr="00220C6E" w:rsidRDefault="00C03FE9" w:rsidP="00D146A6">
      <w:pPr>
        <w:pStyle w:val="Nessunaspaziatura"/>
        <w:ind w:right="-1134"/>
        <w:rPr>
          <w:rFonts w:ascii="Times New Roman" w:hAnsi="Times New Roman"/>
          <w:sz w:val="28"/>
          <w:szCs w:val="28"/>
        </w:rPr>
      </w:pPr>
    </w:p>
    <w:p w:rsidR="00C03FE9" w:rsidRPr="00220C6E" w:rsidRDefault="00C03FE9" w:rsidP="00D146A6">
      <w:pPr>
        <w:pStyle w:val="Nessunaspaziatura"/>
        <w:ind w:right="-1134"/>
        <w:rPr>
          <w:rFonts w:ascii="Times New Roman" w:hAnsi="Times New Roman"/>
          <w:sz w:val="28"/>
          <w:szCs w:val="28"/>
        </w:rPr>
      </w:pPr>
      <w:r w:rsidRPr="00220C6E">
        <w:rPr>
          <w:rFonts w:ascii="Times New Roman" w:hAnsi="Times New Roman"/>
          <w:sz w:val="28"/>
          <w:szCs w:val="28"/>
        </w:rPr>
        <w:t>La perfetta sintesi dell’attività dei Bandieranti di Gubbio.</w:t>
      </w:r>
    </w:p>
    <w:p w:rsidR="00C03FE9" w:rsidRDefault="00C03FE9" w:rsidP="00D146A6">
      <w:pPr>
        <w:pStyle w:val="Nessunaspaziatura"/>
        <w:ind w:right="-1134"/>
        <w:jc w:val="both"/>
        <w:rPr>
          <w:rFonts w:ascii="Times New Roman" w:hAnsi="Times New Roman"/>
          <w:sz w:val="28"/>
          <w:szCs w:val="28"/>
        </w:rPr>
      </w:pPr>
      <w:r w:rsidRPr="00F23B58">
        <w:rPr>
          <w:rFonts w:ascii="Times New Roman" w:hAnsi="Times New Roman"/>
          <w:sz w:val="28"/>
          <w:szCs w:val="28"/>
        </w:rPr>
        <w:t xml:space="preserve">Questa ci sembra la definizione più calzante, più esauriente per definire il Premio Bandiera di Gubbio. La sua origine risale al 1986, in seguito ad </w:t>
      </w:r>
      <w:r w:rsidR="00F721C8" w:rsidRPr="00F23B58">
        <w:rPr>
          <w:rFonts w:ascii="Times New Roman" w:hAnsi="Times New Roman"/>
          <w:sz w:val="28"/>
          <w:szCs w:val="28"/>
        </w:rPr>
        <w:t>un’intuizione</w:t>
      </w:r>
      <w:r w:rsidRPr="00F23B58">
        <w:rPr>
          <w:rFonts w:ascii="Times New Roman" w:hAnsi="Times New Roman"/>
          <w:sz w:val="28"/>
          <w:szCs w:val="28"/>
        </w:rPr>
        <w:t xml:space="preserve"> di noi sbandieratori finalizzata a lodare l’operato di personaggi, provenienti da ogni parte dello scibile, che hanno avuto la capacità di distinguersi nel promuovere la cultura espressa dalla nostra terra. Simboleggia l’eterna gratitudine verso le nostre origini, verso Gubbio che ha voluto generosamente donarci l’arte espressa dalle nostre mani, energia iniziale e prezioso veicolo di nuove idee e di contatti con altri mondi. Questo premio, </w:t>
      </w:r>
      <w:r w:rsidR="0082317E" w:rsidRPr="00900818">
        <w:rPr>
          <w:rFonts w:ascii="Times New Roman" w:hAnsi="Times New Roman"/>
          <w:sz w:val="28"/>
          <w:szCs w:val="28"/>
        </w:rPr>
        <w:t>soprattutto</w:t>
      </w:r>
      <w:r w:rsidR="0082317E">
        <w:rPr>
          <w:rFonts w:ascii="Times New Roman" w:hAnsi="Times New Roman"/>
          <w:sz w:val="28"/>
          <w:szCs w:val="28"/>
        </w:rPr>
        <w:t xml:space="preserve"> </w:t>
      </w:r>
      <w:r w:rsidRPr="00F23B58">
        <w:rPr>
          <w:rFonts w:ascii="Times New Roman" w:hAnsi="Times New Roman"/>
          <w:sz w:val="28"/>
          <w:szCs w:val="28"/>
        </w:rPr>
        <w:t xml:space="preserve">le persone premiate che si sono avvicendate in questi anni, </w:t>
      </w:r>
      <w:proofErr w:type="gramStart"/>
      <w:r w:rsidRPr="00F23B58">
        <w:rPr>
          <w:rFonts w:ascii="Times New Roman" w:hAnsi="Times New Roman"/>
          <w:sz w:val="28"/>
          <w:szCs w:val="28"/>
        </w:rPr>
        <w:t>esprimono</w:t>
      </w:r>
      <w:proofErr w:type="gramEnd"/>
      <w:r w:rsidRPr="00F23B58">
        <w:rPr>
          <w:rFonts w:ascii="Times New Roman" w:hAnsi="Times New Roman"/>
          <w:sz w:val="28"/>
          <w:szCs w:val="28"/>
        </w:rPr>
        <w:t xml:space="preserve"> il nostro modo di vivere incondizionatamente al servizio della nostra comunità. </w:t>
      </w:r>
      <w:r>
        <w:rPr>
          <w:rFonts w:ascii="Times New Roman" w:hAnsi="Times New Roman"/>
          <w:sz w:val="28"/>
          <w:szCs w:val="28"/>
        </w:rPr>
        <w:t>Ogni anno per questa occasione così speciale viene commissionata ad un artista di fama nazionale (</w:t>
      </w:r>
      <w:proofErr w:type="spellStart"/>
      <w:r>
        <w:rPr>
          <w:rFonts w:ascii="Times New Roman" w:hAnsi="Times New Roman"/>
          <w:sz w:val="28"/>
          <w:szCs w:val="28"/>
        </w:rPr>
        <w:t>Gae</w:t>
      </w:r>
      <w:proofErr w:type="spellEnd"/>
      <w:r>
        <w:rPr>
          <w:rFonts w:ascii="Times New Roman" w:hAnsi="Times New Roman"/>
          <w:sz w:val="28"/>
          <w:szCs w:val="28"/>
        </w:rPr>
        <w:t xml:space="preserve"> Aulenti, </w:t>
      </w:r>
      <w:proofErr w:type="spellStart"/>
      <w:r>
        <w:rPr>
          <w:rFonts w:ascii="Times New Roman" w:hAnsi="Times New Roman"/>
          <w:sz w:val="28"/>
          <w:szCs w:val="28"/>
        </w:rPr>
        <w:t>Buroni</w:t>
      </w:r>
      <w:proofErr w:type="spellEnd"/>
      <w:r>
        <w:rPr>
          <w:rFonts w:ascii="Times New Roman" w:hAnsi="Times New Roman"/>
          <w:sz w:val="28"/>
          <w:szCs w:val="28"/>
        </w:rPr>
        <w:t xml:space="preserve">, </w:t>
      </w:r>
      <w:r w:rsidR="000660A4">
        <w:rPr>
          <w:rFonts w:ascii="Times New Roman" w:hAnsi="Times New Roman"/>
          <w:sz w:val="28"/>
          <w:szCs w:val="28"/>
        </w:rPr>
        <w:t xml:space="preserve">Valentini, </w:t>
      </w:r>
      <w:r>
        <w:rPr>
          <w:rFonts w:ascii="Times New Roman" w:hAnsi="Times New Roman"/>
          <w:sz w:val="28"/>
          <w:szCs w:val="28"/>
        </w:rPr>
        <w:t xml:space="preserve">Conte, Icaro, Uncini, </w:t>
      </w:r>
      <w:r w:rsidR="00AC40B3">
        <w:rPr>
          <w:rFonts w:ascii="Times New Roman" w:hAnsi="Times New Roman"/>
          <w:sz w:val="28"/>
          <w:szCs w:val="28"/>
        </w:rPr>
        <w:t xml:space="preserve">Valentini, Dario Fo, </w:t>
      </w:r>
      <w:r>
        <w:rPr>
          <w:rFonts w:ascii="Times New Roman" w:hAnsi="Times New Roman"/>
          <w:sz w:val="28"/>
          <w:szCs w:val="28"/>
        </w:rPr>
        <w:t>Mattiacci, Morena, Piattella, Spagnulo</w:t>
      </w:r>
      <w:r w:rsidR="000660A4">
        <w:rPr>
          <w:rFonts w:ascii="Times New Roman" w:hAnsi="Times New Roman"/>
          <w:sz w:val="28"/>
          <w:szCs w:val="28"/>
        </w:rPr>
        <w:t>,</w:t>
      </w:r>
      <w:r w:rsidR="00AC40B3">
        <w:rPr>
          <w:rFonts w:ascii="Times New Roman" w:hAnsi="Times New Roman"/>
          <w:sz w:val="28"/>
          <w:szCs w:val="28"/>
        </w:rPr>
        <w:t xml:space="preserve"> Bertini, Zorio</w:t>
      </w:r>
      <w:r w:rsidR="00F721C8">
        <w:rPr>
          <w:rFonts w:ascii="Times New Roman" w:hAnsi="Times New Roman"/>
          <w:sz w:val="28"/>
          <w:szCs w:val="28"/>
        </w:rPr>
        <w:t>,</w:t>
      </w:r>
      <w:r>
        <w:rPr>
          <w:rFonts w:ascii="Times New Roman" w:hAnsi="Times New Roman"/>
          <w:sz w:val="28"/>
          <w:szCs w:val="28"/>
        </w:rPr>
        <w:t xml:space="preserve"> </w:t>
      </w:r>
      <w:proofErr w:type="spellStart"/>
      <w:r w:rsidR="00ED6F29">
        <w:rPr>
          <w:rFonts w:ascii="Times New Roman" w:hAnsi="Times New Roman"/>
          <w:sz w:val="28"/>
          <w:szCs w:val="28"/>
        </w:rPr>
        <w:t>Romous</w:t>
      </w:r>
      <w:proofErr w:type="spellEnd"/>
      <w:r w:rsidR="00F721C8">
        <w:rPr>
          <w:rFonts w:ascii="Times New Roman" w:hAnsi="Times New Roman"/>
          <w:sz w:val="28"/>
          <w:szCs w:val="28"/>
        </w:rPr>
        <w:t xml:space="preserve">, Marrocco </w:t>
      </w:r>
      <w:r>
        <w:rPr>
          <w:rFonts w:ascii="Times New Roman" w:hAnsi="Times New Roman"/>
          <w:sz w:val="28"/>
          <w:szCs w:val="28"/>
        </w:rPr>
        <w:t xml:space="preserve">per fare alcuni nomi) la realizzazione di una pregevole e raffinata cartella, dove all’interno sono raccolti in sintesi tutti i numeri del gruppo a partire ovviamente dal 1969. </w:t>
      </w:r>
    </w:p>
    <w:p w:rsidR="00C03FE9" w:rsidRPr="00F23B58" w:rsidRDefault="00C03FE9" w:rsidP="00D146A6">
      <w:pPr>
        <w:pStyle w:val="Nessunaspaziatura"/>
        <w:ind w:right="-1134"/>
        <w:jc w:val="both"/>
        <w:rPr>
          <w:rFonts w:ascii="Times New Roman" w:hAnsi="Times New Roman"/>
          <w:sz w:val="28"/>
          <w:szCs w:val="28"/>
        </w:rPr>
      </w:pPr>
      <w:r w:rsidRPr="00F23B58">
        <w:rPr>
          <w:rFonts w:ascii="Times New Roman" w:hAnsi="Times New Roman"/>
          <w:sz w:val="28"/>
          <w:szCs w:val="28"/>
        </w:rPr>
        <w:t xml:space="preserve">Subito dopo le primissime edizioni abbiamo avvertito l’esigenza di condividere l’organizzazione e i propositi del premio con l’Amministrazione Comunale, assecondando l’esigenze dell’evento stesso che da subito ha evidenziato i suoi connotati di un particolare momento da condividere con l’intera cittadinanza eugubina, il cui eco si potesse diffondere verso ampi orizzonti. </w:t>
      </w:r>
      <w:r w:rsidR="00AC40B3" w:rsidRPr="00F23B58">
        <w:rPr>
          <w:rFonts w:ascii="Times New Roman" w:hAnsi="Times New Roman"/>
          <w:sz w:val="28"/>
          <w:szCs w:val="28"/>
        </w:rPr>
        <w:t>È</w:t>
      </w:r>
      <w:r w:rsidRPr="00F23B58">
        <w:rPr>
          <w:rFonts w:ascii="Times New Roman" w:hAnsi="Times New Roman"/>
          <w:sz w:val="28"/>
          <w:szCs w:val="28"/>
        </w:rPr>
        <w:t xml:space="preserve"> opportuno soffermarsi un istante proprio sul termine bandiera, parola il cui uso può sembrare scontato ed elementare, soprattutto se pronunciato da un gruppo sbandieratori, ma che in realtà assume caratteri piuttosto complessi. La definizione di bandiera è prevalentemente riconducibile al drappo di uno o più colori che simboleggia Nazioni, corpi militari ecc., oppure a quello figurativo che vede la bandiera intesa come ideale da seguire, principio a cui ispirare le proprie azioni, o persona fisica che rappresenta spiritualmente un gruppo sociale. </w:t>
      </w:r>
      <w:r w:rsidR="00F721C8" w:rsidRPr="00F23B58">
        <w:rPr>
          <w:rFonts w:ascii="Times New Roman" w:hAnsi="Times New Roman"/>
          <w:sz w:val="28"/>
          <w:szCs w:val="28"/>
        </w:rPr>
        <w:t>È</w:t>
      </w:r>
      <w:r w:rsidRPr="00F23B58">
        <w:rPr>
          <w:rFonts w:ascii="Times New Roman" w:hAnsi="Times New Roman"/>
          <w:sz w:val="28"/>
          <w:szCs w:val="28"/>
        </w:rPr>
        <w:t xml:space="preserve"> evidente che entrambe le definizioni convergono verso un unico valore concettuale, che assurge la bandiera a simbolo, punto di riferimento, essenza di un’etnia e del suo luogo di origine. </w:t>
      </w:r>
      <w:r w:rsidR="00F721C8" w:rsidRPr="00F23B58">
        <w:rPr>
          <w:rFonts w:ascii="Times New Roman" w:hAnsi="Times New Roman"/>
          <w:sz w:val="28"/>
          <w:szCs w:val="28"/>
        </w:rPr>
        <w:t>È</w:t>
      </w:r>
      <w:r w:rsidRPr="00F23B58">
        <w:rPr>
          <w:rFonts w:ascii="Times New Roman" w:hAnsi="Times New Roman"/>
          <w:sz w:val="28"/>
          <w:szCs w:val="28"/>
        </w:rPr>
        <w:t xml:space="preserve"> semplicemente il significato che ha sempre voluto esprimere il Premio Bandiera, assegnato a personalità o entità che attraverso le loro opere hanno saputo indossare le vesti di </w:t>
      </w:r>
      <w:r w:rsidRPr="00F23B58">
        <w:rPr>
          <w:rFonts w:ascii="Times New Roman" w:hAnsi="Times New Roman"/>
          <w:i/>
          <w:sz w:val="28"/>
          <w:szCs w:val="28"/>
        </w:rPr>
        <w:t>bandiera</w:t>
      </w:r>
      <w:r w:rsidRPr="00F23B58">
        <w:rPr>
          <w:rFonts w:ascii="Times New Roman" w:hAnsi="Times New Roman"/>
          <w:sz w:val="28"/>
          <w:szCs w:val="28"/>
        </w:rPr>
        <w:t xml:space="preserve">. L’energia sprigionata dalle grandi individualità che negli anni si sono avvicendate nel ricevere questo riconoscimento non è un qualcosa di effimero, ma è un valore tangibile ed </w:t>
      </w:r>
      <w:r w:rsidR="00F721C8" w:rsidRPr="00F23B58">
        <w:rPr>
          <w:rFonts w:ascii="Times New Roman" w:hAnsi="Times New Roman"/>
          <w:sz w:val="28"/>
          <w:szCs w:val="28"/>
        </w:rPr>
        <w:t>assoluto, un’energia</w:t>
      </w:r>
      <w:r w:rsidRPr="00F23B58">
        <w:rPr>
          <w:rFonts w:ascii="Times New Roman" w:hAnsi="Times New Roman"/>
          <w:sz w:val="28"/>
          <w:szCs w:val="28"/>
        </w:rPr>
        <w:t xml:space="preserve"> pulita e rinnovabile che va salvaguardata e certamente ascritta al prezioso patrimonio della nostra città, e ne varca i confini. Il ruolo centrale rivestito per secoli da Gubbio nel tessuto culturale del nostro paese, grazie alle sue blasonate origini, rammenta a tutti che la nostra comunità necessita di eventi mai fine a </w:t>
      </w:r>
      <w:proofErr w:type="gramStart"/>
      <w:r w:rsidRPr="00F23B58">
        <w:rPr>
          <w:rFonts w:ascii="Times New Roman" w:hAnsi="Times New Roman"/>
          <w:sz w:val="28"/>
          <w:szCs w:val="28"/>
        </w:rPr>
        <w:t>se</w:t>
      </w:r>
      <w:proofErr w:type="gramEnd"/>
      <w:r w:rsidRPr="00F23B58">
        <w:rPr>
          <w:rFonts w:ascii="Times New Roman" w:hAnsi="Times New Roman"/>
          <w:sz w:val="28"/>
          <w:szCs w:val="28"/>
        </w:rPr>
        <w:t xml:space="preserve"> stessi o estemporanei, ma che siano invece riconducibili ad un disegno che sappia donare iniziative e continui impulsi. Abbiamo sempre pensato che l’indissolubile sodalizio nato tra le persone premiate e la storia della nostra terra sia un meccanismo fondamentale per la concretizzazione di questo concetto.</w:t>
      </w:r>
    </w:p>
    <w:p w:rsidR="00C03FE9" w:rsidRPr="00F23B58" w:rsidRDefault="00C03FE9" w:rsidP="00D146A6">
      <w:pPr>
        <w:ind w:right="-1134"/>
        <w:jc w:val="both"/>
        <w:rPr>
          <w:sz w:val="28"/>
          <w:szCs w:val="28"/>
        </w:rPr>
      </w:pPr>
      <w:r w:rsidRPr="00F23B58">
        <w:rPr>
          <w:sz w:val="28"/>
          <w:szCs w:val="28"/>
        </w:rPr>
        <w:t xml:space="preserve">L’ideale di </w:t>
      </w:r>
      <w:r w:rsidRPr="00F23B58">
        <w:rPr>
          <w:i/>
          <w:sz w:val="28"/>
          <w:szCs w:val="28"/>
        </w:rPr>
        <w:t>fare in concertazione</w:t>
      </w:r>
      <w:r w:rsidRPr="00F23B58">
        <w:rPr>
          <w:sz w:val="28"/>
          <w:szCs w:val="28"/>
        </w:rPr>
        <w:t xml:space="preserve"> è sorto dalla ferma convinzione delle varie generazioni di Bandieranti che si sono succedute, di creare importanti opportunità dalle quali la comunità eugubina, nella sua interezza, ne potesse trarre dei nuovi benefici nel tempo, e la condivisione del Premio Bandiera con l’Amministrazione Comunale riteniamo che sia la prova evidente di questo nostro credo.</w:t>
      </w:r>
    </w:p>
    <w:p w:rsidR="00272CA1" w:rsidRDefault="00C03FE9" w:rsidP="00D146A6">
      <w:pPr>
        <w:ind w:right="-1134"/>
        <w:jc w:val="both"/>
        <w:rPr>
          <w:sz w:val="28"/>
          <w:szCs w:val="28"/>
        </w:rPr>
      </w:pPr>
      <w:r w:rsidRPr="00F23B58">
        <w:rPr>
          <w:sz w:val="28"/>
          <w:szCs w:val="28"/>
        </w:rPr>
        <w:t>In netta contrapposizione all’arido e sordo individualismo sempre più diffuso ad ogni livello, amiamo definire questo premio come uno dei prodotti autentici della nostra terra, che possiede la capacità di rigermogliare nel futuro, offrendo dei frutti maturi per tutti</w:t>
      </w:r>
      <w:r w:rsidR="00272CA1">
        <w:rPr>
          <w:sz w:val="28"/>
          <w:szCs w:val="28"/>
        </w:rPr>
        <w:t>.</w:t>
      </w:r>
    </w:p>
    <w:p w:rsidR="00AC6A9F" w:rsidRDefault="00AC6A9F" w:rsidP="00D146A6">
      <w:pPr>
        <w:ind w:right="-1134"/>
        <w:jc w:val="both"/>
        <w:rPr>
          <w:sz w:val="28"/>
          <w:szCs w:val="28"/>
          <w:shd w:val="clear" w:color="auto" w:fill="FFFFFF"/>
        </w:rPr>
      </w:pPr>
    </w:p>
    <w:p w:rsidR="00AC6A9F" w:rsidRDefault="00AC6A9F" w:rsidP="00D146A6">
      <w:pPr>
        <w:ind w:right="-1134"/>
        <w:jc w:val="both"/>
        <w:rPr>
          <w:sz w:val="28"/>
          <w:szCs w:val="28"/>
          <w:shd w:val="clear" w:color="auto" w:fill="FFFFFF"/>
        </w:rPr>
      </w:pPr>
      <w:r w:rsidRPr="00AC6A9F">
        <w:rPr>
          <w:sz w:val="28"/>
          <w:szCs w:val="28"/>
          <w:shd w:val="clear" w:color="auto" w:fill="FFFFFF"/>
        </w:rPr>
        <w:t>Non è un caso che il Premio Bandiera Città di Gubbio sia andato in passato a rappresentanti del mondo della cultura, dell’arte, della creatività, dello spettacolo, dello sport, delle istituzioni, dell’economia, tutti interpreti autorevoli di un operato che aveva nella città di Gubbio un punto di riferimento.</w:t>
      </w:r>
    </w:p>
    <w:p w:rsidR="00016B3C" w:rsidRDefault="00016B3C"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AC40B3" w:rsidRDefault="00AC40B3" w:rsidP="00D146A6">
      <w:pPr>
        <w:ind w:right="-1134"/>
        <w:jc w:val="both"/>
        <w:rPr>
          <w:sz w:val="28"/>
          <w:szCs w:val="28"/>
        </w:rPr>
      </w:pPr>
    </w:p>
    <w:p w:rsidR="00D33114" w:rsidRDefault="00D33114" w:rsidP="00AC40B3">
      <w:pPr>
        <w:ind w:right="-1134"/>
        <w:jc w:val="center"/>
        <w:rPr>
          <w:b/>
          <w:sz w:val="28"/>
          <w:szCs w:val="28"/>
          <w:u w:val="single"/>
        </w:rPr>
      </w:pPr>
      <w:r w:rsidRPr="00AC40B3">
        <w:rPr>
          <w:b/>
          <w:sz w:val="28"/>
          <w:szCs w:val="28"/>
          <w:u w:val="single"/>
        </w:rPr>
        <w:t>PREMI BANDIERA DI GUBBIO</w:t>
      </w:r>
    </w:p>
    <w:p w:rsidR="00AC40B3" w:rsidRPr="00AC40B3" w:rsidRDefault="00AC40B3" w:rsidP="00AC40B3">
      <w:pPr>
        <w:ind w:right="-1134"/>
        <w:jc w:val="center"/>
        <w:rPr>
          <w:b/>
          <w:sz w:val="28"/>
          <w:szCs w:val="28"/>
          <w:u w:val="single"/>
        </w:rPr>
      </w:pPr>
    </w:p>
    <w:p w:rsidR="00D33114" w:rsidRDefault="00D33114" w:rsidP="00D146A6">
      <w:pPr>
        <w:ind w:right="-1134"/>
        <w:jc w:val="both"/>
        <w:rPr>
          <w:sz w:val="28"/>
          <w:szCs w:val="28"/>
        </w:rPr>
      </w:pPr>
    </w:p>
    <w:p w:rsidR="00D33114" w:rsidRPr="00D33114" w:rsidRDefault="00D33114" w:rsidP="00D146A6">
      <w:pPr>
        <w:pStyle w:val="Paragrafoelenco"/>
        <w:numPr>
          <w:ilvl w:val="0"/>
          <w:numId w:val="2"/>
        </w:numPr>
        <w:ind w:right="-1134"/>
        <w:jc w:val="both"/>
        <w:rPr>
          <w:sz w:val="22"/>
          <w:szCs w:val="22"/>
        </w:rPr>
      </w:pPr>
      <w:r w:rsidRPr="00D33114">
        <w:rPr>
          <w:sz w:val="22"/>
          <w:szCs w:val="22"/>
        </w:rPr>
        <w:t xml:space="preserve">Alitalia </w:t>
      </w:r>
      <w:r w:rsidRPr="00D33114">
        <w:rPr>
          <w:sz w:val="22"/>
          <w:szCs w:val="22"/>
        </w:rPr>
        <w:tab/>
      </w:r>
      <w:r w:rsidRPr="00D33114">
        <w:rPr>
          <w:sz w:val="22"/>
          <w:szCs w:val="22"/>
        </w:rPr>
        <w:tab/>
      </w:r>
      <w:r w:rsidRPr="00D33114">
        <w:rPr>
          <w:sz w:val="22"/>
          <w:szCs w:val="22"/>
        </w:rPr>
        <w:tab/>
      </w:r>
      <w:r w:rsidRPr="00D33114">
        <w:rPr>
          <w:sz w:val="22"/>
          <w:szCs w:val="22"/>
        </w:rPr>
        <w:tab/>
      </w:r>
      <w:r w:rsidRPr="00D33114">
        <w:rPr>
          <w:sz w:val="22"/>
          <w:szCs w:val="22"/>
        </w:rPr>
        <w:tab/>
        <w:t>Aereo Città di Gubbio;</w:t>
      </w:r>
      <w:r w:rsidRPr="00D33114">
        <w:rPr>
          <w:sz w:val="22"/>
          <w:szCs w:val="22"/>
        </w:rPr>
        <w:tab/>
      </w:r>
    </w:p>
    <w:p w:rsidR="00D33114" w:rsidRPr="00D33114" w:rsidRDefault="00D33114" w:rsidP="00D146A6">
      <w:pPr>
        <w:pStyle w:val="Paragrafoelenco"/>
        <w:numPr>
          <w:ilvl w:val="0"/>
          <w:numId w:val="2"/>
        </w:numPr>
        <w:ind w:right="-1134"/>
        <w:jc w:val="both"/>
        <w:rPr>
          <w:sz w:val="22"/>
          <w:szCs w:val="22"/>
        </w:rPr>
      </w:pPr>
      <w:r w:rsidRPr="00D33114">
        <w:rPr>
          <w:sz w:val="22"/>
          <w:szCs w:val="22"/>
        </w:rPr>
        <w:t xml:space="preserve">Dante Alimenti </w:t>
      </w:r>
      <w:r w:rsidRPr="00D33114">
        <w:rPr>
          <w:sz w:val="22"/>
          <w:szCs w:val="22"/>
        </w:rPr>
        <w:tab/>
      </w:r>
      <w:r w:rsidRPr="00D33114">
        <w:rPr>
          <w:sz w:val="22"/>
          <w:szCs w:val="22"/>
        </w:rPr>
        <w:tab/>
      </w:r>
      <w:r w:rsidRPr="00D33114">
        <w:rPr>
          <w:sz w:val="22"/>
          <w:szCs w:val="22"/>
        </w:rPr>
        <w:tab/>
      </w:r>
      <w:r w:rsidRPr="00D33114">
        <w:rPr>
          <w:sz w:val="22"/>
          <w:szCs w:val="22"/>
        </w:rPr>
        <w:tab/>
        <w:t>Giornalista Vaticanista;</w:t>
      </w:r>
    </w:p>
    <w:p w:rsidR="00D33114" w:rsidRPr="00D33114" w:rsidRDefault="00D33114" w:rsidP="00D146A6">
      <w:pPr>
        <w:pStyle w:val="Paragrafoelenco"/>
        <w:numPr>
          <w:ilvl w:val="0"/>
          <w:numId w:val="2"/>
        </w:numPr>
        <w:ind w:right="-1134"/>
        <w:jc w:val="both"/>
        <w:rPr>
          <w:sz w:val="22"/>
          <w:szCs w:val="22"/>
        </w:rPr>
      </w:pPr>
      <w:r w:rsidRPr="00D33114">
        <w:rPr>
          <w:sz w:val="22"/>
          <w:szCs w:val="22"/>
        </w:rPr>
        <w:t xml:space="preserve">Paolo De Andreis </w:t>
      </w:r>
      <w:r w:rsidRPr="00D33114">
        <w:rPr>
          <w:sz w:val="22"/>
          <w:szCs w:val="22"/>
        </w:rPr>
        <w:tab/>
      </w:r>
      <w:r w:rsidRPr="00D33114">
        <w:rPr>
          <w:sz w:val="22"/>
          <w:szCs w:val="22"/>
        </w:rPr>
        <w:tab/>
        <w:t xml:space="preserve"> </w:t>
      </w:r>
      <w:r w:rsidR="007D4F60">
        <w:rPr>
          <w:sz w:val="22"/>
          <w:szCs w:val="22"/>
        </w:rPr>
        <w:tab/>
      </w:r>
      <w:r w:rsidR="007D4F60">
        <w:rPr>
          <w:sz w:val="22"/>
          <w:szCs w:val="22"/>
        </w:rPr>
        <w:tab/>
        <w:t>Capo Struttura RAI</w:t>
      </w:r>
    </w:p>
    <w:p w:rsidR="00D33114" w:rsidRPr="00D33114" w:rsidRDefault="00D33114" w:rsidP="00D146A6">
      <w:pPr>
        <w:pStyle w:val="Paragrafoelenco"/>
        <w:numPr>
          <w:ilvl w:val="0"/>
          <w:numId w:val="2"/>
        </w:numPr>
        <w:ind w:right="-1134"/>
        <w:jc w:val="both"/>
        <w:rPr>
          <w:sz w:val="22"/>
          <w:szCs w:val="22"/>
        </w:rPr>
      </w:pPr>
      <w:r w:rsidRPr="00D33114">
        <w:rPr>
          <w:sz w:val="22"/>
          <w:szCs w:val="22"/>
        </w:rPr>
        <w:t xml:space="preserve">Presidenti Regione Marche e Umbria </w:t>
      </w:r>
      <w:r w:rsidRPr="00D33114">
        <w:rPr>
          <w:sz w:val="22"/>
          <w:szCs w:val="22"/>
        </w:rPr>
        <w:tab/>
      </w:r>
      <w:r>
        <w:rPr>
          <w:sz w:val="22"/>
          <w:szCs w:val="22"/>
        </w:rPr>
        <w:tab/>
      </w:r>
      <w:r w:rsidRPr="00D33114">
        <w:rPr>
          <w:sz w:val="22"/>
          <w:szCs w:val="22"/>
        </w:rPr>
        <w:t>Operazione Terremoto;</w:t>
      </w:r>
    </w:p>
    <w:p w:rsidR="00D33114" w:rsidRPr="00D33114" w:rsidRDefault="00D33114" w:rsidP="00D146A6">
      <w:pPr>
        <w:pStyle w:val="Paragrafoelenco"/>
        <w:numPr>
          <w:ilvl w:val="0"/>
          <w:numId w:val="2"/>
        </w:numPr>
        <w:ind w:right="-1134"/>
        <w:jc w:val="both"/>
        <w:rPr>
          <w:sz w:val="22"/>
          <w:szCs w:val="22"/>
        </w:rPr>
      </w:pPr>
      <w:r w:rsidRPr="00D33114">
        <w:rPr>
          <w:sz w:val="22"/>
          <w:szCs w:val="22"/>
        </w:rPr>
        <w:t xml:space="preserve">Maria Grazia Lungarotti Marchetti </w:t>
      </w:r>
      <w:r w:rsidRPr="00D33114">
        <w:rPr>
          <w:sz w:val="22"/>
          <w:szCs w:val="22"/>
        </w:rPr>
        <w:tab/>
      </w:r>
      <w:r w:rsidRPr="00D33114">
        <w:rPr>
          <w:sz w:val="22"/>
          <w:szCs w:val="22"/>
        </w:rPr>
        <w:tab/>
        <w:t>Fondazione Lungarotti;</w:t>
      </w:r>
    </w:p>
    <w:p w:rsidR="00D33114" w:rsidRDefault="00D33114" w:rsidP="00D146A6">
      <w:pPr>
        <w:pStyle w:val="Paragrafoelenco"/>
        <w:numPr>
          <w:ilvl w:val="0"/>
          <w:numId w:val="2"/>
        </w:numPr>
        <w:ind w:right="-1134"/>
        <w:jc w:val="both"/>
        <w:rPr>
          <w:sz w:val="22"/>
          <w:szCs w:val="22"/>
        </w:rPr>
      </w:pPr>
      <w:r w:rsidRPr="00D33114">
        <w:rPr>
          <w:sz w:val="22"/>
          <w:szCs w:val="22"/>
        </w:rPr>
        <w:t>Terence Hill</w:t>
      </w:r>
      <w:r w:rsidRPr="00D33114">
        <w:rPr>
          <w:sz w:val="22"/>
          <w:szCs w:val="22"/>
        </w:rPr>
        <w:tab/>
      </w:r>
      <w:r w:rsidRPr="00D33114">
        <w:rPr>
          <w:sz w:val="22"/>
          <w:szCs w:val="22"/>
        </w:rPr>
        <w:tab/>
      </w:r>
      <w:r w:rsidRPr="00D33114">
        <w:rPr>
          <w:sz w:val="22"/>
          <w:szCs w:val="22"/>
        </w:rPr>
        <w:tab/>
      </w:r>
      <w:r w:rsidRPr="00D33114">
        <w:rPr>
          <w:sz w:val="22"/>
          <w:szCs w:val="22"/>
        </w:rPr>
        <w:tab/>
      </w:r>
      <w:r w:rsidRPr="00D33114">
        <w:rPr>
          <w:sz w:val="22"/>
          <w:szCs w:val="22"/>
        </w:rPr>
        <w:tab/>
        <w:t>Attore</w:t>
      </w:r>
      <w:r>
        <w:rPr>
          <w:sz w:val="22"/>
          <w:szCs w:val="22"/>
        </w:rPr>
        <w:t>;</w:t>
      </w:r>
    </w:p>
    <w:p w:rsidR="00D33114" w:rsidRPr="00D33114" w:rsidRDefault="00D33114" w:rsidP="00D146A6">
      <w:pPr>
        <w:pStyle w:val="Paragrafoelenco"/>
        <w:numPr>
          <w:ilvl w:val="0"/>
          <w:numId w:val="2"/>
        </w:numPr>
        <w:ind w:right="-1134"/>
        <w:jc w:val="both"/>
        <w:rPr>
          <w:sz w:val="20"/>
          <w:szCs w:val="20"/>
        </w:rPr>
      </w:pPr>
      <w:r>
        <w:rPr>
          <w:sz w:val="22"/>
          <w:szCs w:val="22"/>
        </w:rPr>
        <w:t>Giancarlo Bojani</w:t>
      </w:r>
      <w:r>
        <w:rPr>
          <w:sz w:val="22"/>
          <w:szCs w:val="22"/>
        </w:rPr>
        <w:tab/>
      </w:r>
      <w:r>
        <w:rPr>
          <w:sz w:val="22"/>
          <w:szCs w:val="22"/>
        </w:rPr>
        <w:tab/>
      </w:r>
      <w:r>
        <w:rPr>
          <w:sz w:val="22"/>
          <w:szCs w:val="22"/>
        </w:rPr>
        <w:tab/>
      </w:r>
      <w:r>
        <w:rPr>
          <w:sz w:val="22"/>
          <w:szCs w:val="22"/>
        </w:rPr>
        <w:tab/>
      </w:r>
      <w:r w:rsidRPr="00905346">
        <w:rPr>
          <w:sz w:val="22"/>
          <w:szCs w:val="22"/>
        </w:rPr>
        <w:t>Direttore Museo Ceramica Faenza;</w:t>
      </w:r>
      <w:r w:rsidRPr="00D33114">
        <w:rPr>
          <w:sz w:val="20"/>
          <w:szCs w:val="20"/>
        </w:rPr>
        <w:t xml:space="preserve"> </w:t>
      </w:r>
    </w:p>
    <w:p w:rsidR="00D33114" w:rsidRDefault="00D33114" w:rsidP="00D146A6">
      <w:pPr>
        <w:pStyle w:val="Paragrafoelenco"/>
        <w:numPr>
          <w:ilvl w:val="0"/>
          <w:numId w:val="2"/>
        </w:numPr>
        <w:ind w:right="-1134"/>
        <w:jc w:val="both"/>
        <w:rPr>
          <w:sz w:val="22"/>
          <w:szCs w:val="22"/>
        </w:rPr>
      </w:pPr>
      <w:r>
        <w:rPr>
          <w:sz w:val="22"/>
          <w:szCs w:val="22"/>
        </w:rPr>
        <w:t xml:space="preserve">Brunello Cucinelli </w:t>
      </w:r>
      <w:r>
        <w:rPr>
          <w:sz w:val="22"/>
          <w:szCs w:val="22"/>
        </w:rPr>
        <w:tab/>
      </w:r>
      <w:r>
        <w:rPr>
          <w:sz w:val="22"/>
          <w:szCs w:val="22"/>
        </w:rPr>
        <w:tab/>
      </w:r>
      <w:r>
        <w:rPr>
          <w:sz w:val="22"/>
          <w:szCs w:val="22"/>
        </w:rPr>
        <w:tab/>
      </w:r>
      <w:r>
        <w:rPr>
          <w:sz w:val="22"/>
          <w:szCs w:val="22"/>
        </w:rPr>
        <w:tab/>
        <w:t>Imprenditore;</w:t>
      </w:r>
    </w:p>
    <w:p w:rsidR="00D33114" w:rsidRDefault="00D33114" w:rsidP="00D146A6">
      <w:pPr>
        <w:pStyle w:val="Paragrafoelenco"/>
        <w:numPr>
          <w:ilvl w:val="0"/>
          <w:numId w:val="2"/>
        </w:numPr>
        <w:ind w:right="-1134"/>
        <w:jc w:val="both"/>
        <w:rPr>
          <w:sz w:val="22"/>
          <w:szCs w:val="22"/>
        </w:rPr>
      </w:pPr>
      <w:r>
        <w:rPr>
          <w:sz w:val="22"/>
          <w:szCs w:val="22"/>
        </w:rPr>
        <w:t xml:space="preserve">Alberico Morena </w:t>
      </w:r>
      <w:r>
        <w:rPr>
          <w:sz w:val="22"/>
          <w:szCs w:val="22"/>
        </w:rPr>
        <w:tab/>
      </w:r>
      <w:r>
        <w:rPr>
          <w:sz w:val="22"/>
          <w:szCs w:val="22"/>
        </w:rPr>
        <w:tab/>
      </w:r>
      <w:r>
        <w:rPr>
          <w:sz w:val="22"/>
          <w:szCs w:val="22"/>
        </w:rPr>
        <w:tab/>
      </w:r>
      <w:r>
        <w:rPr>
          <w:sz w:val="22"/>
          <w:szCs w:val="22"/>
        </w:rPr>
        <w:tab/>
      </w:r>
      <w:r w:rsidR="007D4F60">
        <w:rPr>
          <w:sz w:val="22"/>
          <w:szCs w:val="22"/>
        </w:rPr>
        <w:t>Pittore;</w:t>
      </w:r>
    </w:p>
    <w:p w:rsidR="00D33114" w:rsidRPr="00D33114" w:rsidRDefault="00D33114" w:rsidP="00D146A6">
      <w:pPr>
        <w:pStyle w:val="Paragrafoelenco"/>
        <w:numPr>
          <w:ilvl w:val="0"/>
          <w:numId w:val="2"/>
        </w:numPr>
        <w:ind w:right="-1134"/>
        <w:jc w:val="both"/>
        <w:rPr>
          <w:sz w:val="16"/>
          <w:szCs w:val="16"/>
        </w:rPr>
      </w:pPr>
      <w:r>
        <w:rPr>
          <w:sz w:val="22"/>
          <w:szCs w:val="22"/>
        </w:rPr>
        <w:t xml:space="preserve">Olga Raggio </w:t>
      </w:r>
      <w:r>
        <w:rPr>
          <w:sz w:val="22"/>
          <w:szCs w:val="22"/>
        </w:rPr>
        <w:tab/>
      </w:r>
      <w:r>
        <w:rPr>
          <w:sz w:val="22"/>
          <w:szCs w:val="22"/>
        </w:rPr>
        <w:tab/>
      </w:r>
      <w:r>
        <w:rPr>
          <w:sz w:val="22"/>
          <w:szCs w:val="22"/>
        </w:rPr>
        <w:tab/>
      </w:r>
      <w:r>
        <w:rPr>
          <w:sz w:val="22"/>
          <w:szCs w:val="22"/>
        </w:rPr>
        <w:tab/>
      </w:r>
      <w:r>
        <w:rPr>
          <w:sz w:val="22"/>
          <w:szCs w:val="22"/>
        </w:rPr>
        <w:tab/>
      </w:r>
      <w:r w:rsidRPr="00905346">
        <w:rPr>
          <w:sz w:val="22"/>
          <w:szCs w:val="22"/>
        </w:rPr>
        <w:t xml:space="preserve">Direttrice Metropolitan </w:t>
      </w:r>
      <w:r w:rsidR="00AC40B3" w:rsidRPr="00905346">
        <w:rPr>
          <w:sz w:val="22"/>
          <w:szCs w:val="22"/>
        </w:rPr>
        <w:t>Museum</w:t>
      </w:r>
      <w:r w:rsidRPr="00905346">
        <w:rPr>
          <w:sz w:val="22"/>
          <w:szCs w:val="22"/>
        </w:rPr>
        <w:t xml:space="preserve"> New York</w:t>
      </w:r>
    </w:p>
    <w:p w:rsidR="00D33114" w:rsidRDefault="00D33114" w:rsidP="00D146A6">
      <w:pPr>
        <w:pStyle w:val="Paragrafoelenco"/>
        <w:numPr>
          <w:ilvl w:val="0"/>
          <w:numId w:val="2"/>
        </w:numPr>
        <w:ind w:right="-1134"/>
        <w:jc w:val="both"/>
        <w:rPr>
          <w:sz w:val="22"/>
          <w:szCs w:val="22"/>
        </w:rPr>
      </w:pPr>
      <w:r>
        <w:rPr>
          <w:sz w:val="22"/>
          <w:szCs w:val="22"/>
        </w:rPr>
        <w:t>Luca Ronconi</w:t>
      </w:r>
      <w:r w:rsidR="007D4F60">
        <w:rPr>
          <w:sz w:val="22"/>
          <w:szCs w:val="22"/>
        </w:rPr>
        <w:tab/>
      </w:r>
      <w:r w:rsidR="007D4F60">
        <w:rPr>
          <w:sz w:val="22"/>
          <w:szCs w:val="22"/>
        </w:rPr>
        <w:tab/>
      </w:r>
      <w:r w:rsidR="007D4F60">
        <w:rPr>
          <w:sz w:val="22"/>
          <w:szCs w:val="22"/>
        </w:rPr>
        <w:tab/>
      </w:r>
      <w:r w:rsidR="007D4F60">
        <w:rPr>
          <w:sz w:val="22"/>
          <w:szCs w:val="22"/>
        </w:rPr>
        <w:tab/>
      </w:r>
      <w:r w:rsidR="007D4F60">
        <w:rPr>
          <w:sz w:val="22"/>
          <w:szCs w:val="22"/>
        </w:rPr>
        <w:tab/>
        <w:t>Regista Teatrale;</w:t>
      </w:r>
    </w:p>
    <w:p w:rsidR="00D33114" w:rsidRDefault="00D33114" w:rsidP="00D146A6">
      <w:pPr>
        <w:pStyle w:val="Paragrafoelenco"/>
        <w:numPr>
          <w:ilvl w:val="0"/>
          <w:numId w:val="2"/>
        </w:numPr>
        <w:ind w:right="-1134"/>
        <w:jc w:val="both"/>
        <w:rPr>
          <w:sz w:val="22"/>
          <w:szCs w:val="22"/>
        </w:rPr>
      </w:pPr>
      <w:proofErr w:type="spellStart"/>
      <w:r>
        <w:rPr>
          <w:sz w:val="22"/>
          <w:szCs w:val="22"/>
        </w:rPr>
        <w:t>Gae</w:t>
      </w:r>
      <w:proofErr w:type="spellEnd"/>
      <w:r>
        <w:rPr>
          <w:sz w:val="22"/>
          <w:szCs w:val="22"/>
        </w:rPr>
        <w:t xml:space="preserve"> Aulenti </w:t>
      </w:r>
      <w:r>
        <w:rPr>
          <w:sz w:val="22"/>
          <w:szCs w:val="22"/>
        </w:rPr>
        <w:tab/>
      </w:r>
      <w:r>
        <w:rPr>
          <w:sz w:val="22"/>
          <w:szCs w:val="22"/>
        </w:rPr>
        <w:tab/>
      </w:r>
      <w:r>
        <w:rPr>
          <w:sz w:val="22"/>
          <w:szCs w:val="22"/>
        </w:rPr>
        <w:tab/>
      </w:r>
      <w:r>
        <w:rPr>
          <w:sz w:val="22"/>
          <w:szCs w:val="22"/>
        </w:rPr>
        <w:tab/>
      </w:r>
      <w:r>
        <w:rPr>
          <w:sz w:val="22"/>
          <w:szCs w:val="22"/>
        </w:rPr>
        <w:tab/>
        <w:t>Architetto;</w:t>
      </w:r>
    </w:p>
    <w:p w:rsidR="002C7FA4" w:rsidRDefault="00D33114" w:rsidP="00D146A6">
      <w:pPr>
        <w:pStyle w:val="Paragrafoelenco"/>
        <w:numPr>
          <w:ilvl w:val="0"/>
          <w:numId w:val="2"/>
        </w:numPr>
        <w:ind w:right="-1134"/>
        <w:jc w:val="both"/>
        <w:rPr>
          <w:sz w:val="22"/>
          <w:szCs w:val="22"/>
        </w:rPr>
      </w:pPr>
      <w:r>
        <w:rPr>
          <w:sz w:val="22"/>
          <w:szCs w:val="22"/>
        </w:rPr>
        <w:t>Cesare Mirabelli</w:t>
      </w:r>
      <w:r w:rsidR="007D4F60">
        <w:rPr>
          <w:sz w:val="22"/>
          <w:szCs w:val="22"/>
        </w:rPr>
        <w:tab/>
      </w:r>
      <w:r w:rsidR="007D4F60">
        <w:rPr>
          <w:sz w:val="22"/>
          <w:szCs w:val="22"/>
        </w:rPr>
        <w:tab/>
      </w:r>
      <w:r w:rsidR="007D4F60">
        <w:rPr>
          <w:sz w:val="22"/>
          <w:szCs w:val="22"/>
        </w:rPr>
        <w:tab/>
      </w:r>
      <w:r w:rsidR="007D4F60">
        <w:rPr>
          <w:sz w:val="22"/>
          <w:szCs w:val="22"/>
        </w:rPr>
        <w:tab/>
        <w:t>Giudice Costituzionale;</w:t>
      </w:r>
    </w:p>
    <w:p w:rsidR="002C7FA4" w:rsidRDefault="002C7FA4" w:rsidP="00D146A6">
      <w:pPr>
        <w:pStyle w:val="Paragrafoelenco"/>
        <w:numPr>
          <w:ilvl w:val="0"/>
          <w:numId w:val="2"/>
        </w:numPr>
        <w:ind w:right="-1134"/>
        <w:jc w:val="both"/>
        <w:rPr>
          <w:sz w:val="22"/>
          <w:szCs w:val="22"/>
        </w:rPr>
      </w:pPr>
      <w:r>
        <w:rPr>
          <w:sz w:val="22"/>
          <w:szCs w:val="22"/>
        </w:rPr>
        <w:t xml:space="preserve">Amb. </w:t>
      </w:r>
      <w:r w:rsidR="00AC40B3">
        <w:rPr>
          <w:sz w:val="22"/>
          <w:szCs w:val="22"/>
        </w:rPr>
        <w:t>Ronald</w:t>
      </w:r>
      <w:r>
        <w:rPr>
          <w:sz w:val="22"/>
          <w:szCs w:val="22"/>
        </w:rPr>
        <w:t xml:space="preserve"> Spogli </w:t>
      </w:r>
      <w:r>
        <w:rPr>
          <w:sz w:val="22"/>
          <w:szCs w:val="22"/>
        </w:rPr>
        <w:tab/>
      </w:r>
      <w:r>
        <w:rPr>
          <w:sz w:val="22"/>
          <w:szCs w:val="22"/>
        </w:rPr>
        <w:tab/>
      </w:r>
      <w:r>
        <w:rPr>
          <w:sz w:val="22"/>
          <w:szCs w:val="22"/>
        </w:rPr>
        <w:tab/>
      </w:r>
      <w:r>
        <w:rPr>
          <w:sz w:val="22"/>
          <w:szCs w:val="22"/>
        </w:rPr>
        <w:tab/>
        <w:t>Ambasciatore Usa in Italia</w:t>
      </w:r>
    </w:p>
    <w:p w:rsidR="002C7FA4" w:rsidRDefault="002C7FA4" w:rsidP="00D146A6">
      <w:pPr>
        <w:pStyle w:val="Paragrafoelenco"/>
        <w:numPr>
          <w:ilvl w:val="0"/>
          <w:numId w:val="2"/>
        </w:numPr>
        <w:ind w:right="-1134"/>
        <w:jc w:val="both"/>
        <w:rPr>
          <w:sz w:val="22"/>
          <w:szCs w:val="22"/>
        </w:rPr>
      </w:pPr>
      <w:r>
        <w:rPr>
          <w:sz w:val="22"/>
          <w:szCs w:val="22"/>
        </w:rPr>
        <w:t xml:space="preserve">Gino e Alberto Anselmi </w:t>
      </w:r>
      <w:r>
        <w:rPr>
          <w:sz w:val="22"/>
          <w:szCs w:val="22"/>
        </w:rPr>
        <w:tab/>
      </w:r>
      <w:r>
        <w:rPr>
          <w:sz w:val="22"/>
          <w:szCs w:val="22"/>
        </w:rPr>
        <w:tab/>
      </w:r>
      <w:r>
        <w:rPr>
          <w:sz w:val="22"/>
          <w:szCs w:val="22"/>
        </w:rPr>
        <w:tab/>
        <w:t xml:space="preserve">Architetti Napoli; </w:t>
      </w:r>
    </w:p>
    <w:p w:rsidR="009B43E0" w:rsidRDefault="002C7FA4" w:rsidP="00D146A6">
      <w:pPr>
        <w:pStyle w:val="Paragrafoelenco"/>
        <w:numPr>
          <w:ilvl w:val="0"/>
          <w:numId w:val="2"/>
        </w:numPr>
        <w:ind w:right="-1134"/>
        <w:jc w:val="both"/>
        <w:rPr>
          <w:sz w:val="22"/>
          <w:szCs w:val="22"/>
        </w:rPr>
      </w:pPr>
      <w:r>
        <w:rPr>
          <w:sz w:val="22"/>
          <w:szCs w:val="22"/>
        </w:rPr>
        <w:t xml:space="preserve">Card. Ennio Antonelli </w:t>
      </w:r>
      <w:r>
        <w:rPr>
          <w:sz w:val="22"/>
          <w:szCs w:val="22"/>
        </w:rPr>
        <w:tab/>
      </w:r>
      <w:r>
        <w:rPr>
          <w:sz w:val="22"/>
          <w:szCs w:val="22"/>
        </w:rPr>
        <w:tab/>
      </w:r>
      <w:r>
        <w:rPr>
          <w:sz w:val="22"/>
          <w:szCs w:val="22"/>
        </w:rPr>
        <w:tab/>
      </w:r>
      <w:r>
        <w:rPr>
          <w:sz w:val="22"/>
          <w:szCs w:val="22"/>
        </w:rPr>
        <w:tab/>
      </w:r>
      <w:r w:rsidR="007D4F60">
        <w:rPr>
          <w:sz w:val="22"/>
          <w:szCs w:val="22"/>
        </w:rPr>
        <w:t>Cardinale;</w:t>
      </w:r>
    </w:p>
    <w:p w:rsidR="009B43E0" w:rsidRDefault="009B43E0" w:rsidP="00D146A6">
      <w:pPr>
        <w:pStyle w:val="Paragrafoelenco"/>
        <w:numPr>
          <w:ilvl w:val="0"/>
          <w:numId w:val="2"/>
        </w:numPr>
        <w:ind w:right="-1134"/>
        <w:jc w:val="both"/>
        <w:rPr>
          <w:sz w:val="22"/>
          <w:szCs w:val="22"/>
        </w:rPr>
      </w:pPr>
      <w:r>
        <w:rPr>
          <w:sz w:val="22"/>
          <w:szCs w:val="22"/>
        </w:rPr>
        <w:t xml:space="preserve">Ettore Bernabei </w:t>
      </w:r>
      <w:r>
        <w:rPr>
          <w:sz w:val="22"/>
          <w:szCs w:val="22"/>
        </w:rPr>
        <w:tab/>
      </w:r>
      <w:r>
        <w:rPr>
          <w:sz w:val="22"/>
          <w:szCs w:val="22"/>
        </w:rPr>
        <w:tab/>
      </w:r>
      <w:r>
        <w:rPr>
          <w:sz w:val="22"/>
          <w:szCs w:val="22"/>
        </w:rPr>
        <w:tab/>
      </w:r>
      <w:r>
        <w:rPr>
          <w:sz w:val="22"/>
          <w:szCs w:val="22"/>
        </w:rPr>
        <w:tab/>
        <w:t>Produttore Cinematografico;</w:t>
      </w:r>
    </w:p>
    <w:p w:rsidR="009B43E0" w:rsidRDefault="009B43E0" w:rsidP="00D146A6">
      <w:pPr>
        <w:pStyle w:val="Paragrafoelenco"/>
        <w:numPr>
          <w:ilvl w:val="0"/>
          <w:numId w:val="2"/>
        </w:numPr>
        <w:ind w:right="-1134"/>
        <w:jc w:val="both"/>
        <w:rPr>
          <w:sz w:val="22"/>
          <w:szCs w:val="22"/>
        </w:rPr>
      </w:pPr>
      <w:r>
        <w:rPr>
          <w:sz w:val="22"/>
          <w:szCs w:val="22"/>
        </w:rPr>
        <w:t>Giuliana Plastino Fiumicelli</w:t>
      </w:r>
      <w:r w:rsidR="007D4F60">
        <w:rPr>
          <w:sz w:val="22"/>
          <w:szCs w:val="22"/>
        </w:rPr>
        <w:tab/>
      </w:r>
      <w:r w:rsidR="007D4F60">
        <w:rPr>
          <w:sz w:val="22"/>
          <w:szCs w:val="22"/>
        </w:rPr>
        <w:tab/>
      </w:r>
      <w:r w:rsidR="007D4F60">
        <w:rPr>
          <w:sz w:val="22"/>
          <w:szCs w:val="22"/>
        </w:rPr>
        <w:tab/>
        <w:t>Direttrice Premio Muse Firenze</w:t>
      </w:r>
    </w:p>
    <w:p w:rsidR="009B43E0" w:rsidRDefault="009B43E0" w:rsidP="00D146A6">
      <w:pPr>
        <w:pStyle w:val="Paragrafoelenco"/>
        <w:numPr>
          <w:ilvl w:val="0"/>
          <w:numId w:val="2"/>
        </w:numPr>
        <w:ind w:right="-1134"/>
        <w:jc w:val="both"/>
        <w:rPr>
          <w:sz w:val="22"/>
          <w:szCs w:val="22"/>
        </w:rPr>
      </w:pPr>
      <w:r>
        <w:rPr>
          <w:sz w:val="22"/>
          <w:szCs w:val="22"/>
        </w:rPr>
        <w:t>Simon Stoddart</w:t>
      </w:r>
      <w:r w:rsidR="007D4F60">
        <w:rPr>
          <w:sz w:val="22"/>
          <w:szCs w:val="22"/>
        </w:rPr>
        <w:tab/>
      </w:r>
      <w:r w:rsidR="007D4F60">
        <w:rPr>
          <w:sz w:val="22"/>
          <w:szCs w:val="22"/>
        </w:rPr>
        <w:tab/>
      </w:r>
      <w:r w:rsidR="007D4F60">
        <w:rPr>
          <w:sz w:val="22"/>
          <w:szCs w:val="22"/>
        </w:rPr>
        <w:tab/>
      </w:r>
      <w:r w:rsidR="007D4F60">
        <w:rPr>
          <w:sz w:val="22"/>
          <w:szCs w:val="22"/>
        </w:rPr>
        <w:tab/>
      </w:r>
      <w:r w:rsidR="007D4F60">
        <w:rPr>
          <w:sz w:val="22"/>
          <w:szCs w:val="22"/>
        </w:rPr>
        <w:tab/>
        <w:t>Archeologo;</w:t>
      </w:r>
    </w:p>
    <w:p w:rsidR="009B43E0" w:rsidRDefault="009B43E0" w:rsidP="00D146A6">
      <w:pPr>
        <w:pStyle w:val="Paragrafoelenco"/>
        <w:numPr>
          <w:ilvl w:val="0"/>
          <w:numId w:val="2"/>
        </w:numPr>
        <w:ind w:right="-1134"/>
        <w:jc w:val="both"/>
        <w:rPr>
          <w:sz w:val="22"/>
          <w:szCs w:val="22"/>
        </w:rPr>
      </w:pPr>
      <w:r>
        <w:rPr>
          <w:sz w:val="22"/>
          <w:szCs w:val="22"/>
        </w:rPr>
        <w:t>Francois Dolbeau</w:t>
      </w:r>
      <w:r>
        <w:rPr>
          <w:sz w:val="22"/>
          <w:szCs w:val="22"/>
        </w:rPr>
        <w:tab/>
      </w:r>
      <w:r>
        <w:rPr>
          <w:sz w:val="22"/>
          <w:szCs w:val="22"/>
        </w:rPr>
        <w:tab/>
      </w:r>
      <w:r>
        <w:rPr>
          <w:sz w:val="22"/>
          <w:szCs w:val="22"/>
        </w:rPr>
        <w:tab/>
      </w:r>
      <w:r>
        <w:rPr>
          <w:sz w:val="22"/>
          <w:szCs w:val="22"/>
        </w:rPr>
        <w:tab/>
        <w:t>Storico;</w:t>
      </w:r>
    </w:p>
    <w:p w:rsidR="009B43E0" w:rsidRDefault="009B43E0" w:rsidP="00D146A6">
      <w:pPr>
        <w:pStyle w:val="Paragrafoelenco"/>
        <w:numPr>
          <w:ilvl w:val="0"/>
          <w:numId w:val="2"/>
        </w:numPr>
        <w:ind w:right="-1134"/>
        <w:jc w:val="both"/>
        <w:rPr>
          <w:sz w:val="22"/>
          <w:szCs w:val="22"/>
        </w:rPr>
      </w:pPr>
      <w:r>
        <w:rPr>
          <w:sz w:val="22"/>
          <w:szCs w:val="22"/>
        </w:rPr>
        <w:t xml:space="preserve">Card. Oscar </w:t>
      </w:r>
      <w:r w:rsidR="00AC40B3">
        <w:rPr>
          <w:sz w:val="22"/>
          <w:szCs w:val="22"/>
        </w:rPr>
        <w:t>Rodríguez</w:t>
      </w:r>
      <w:r>
        <w:rPr>
          <w:sz w:val="22"/>
          <w:szCs w:val="22"/>
        </w:rPr>
        <w:t xml:space="preserve"> Maradiaga</w:t>
      </w:r>
      <w:r w:rsidR="00667ED5">
        <w:rPr>
          <w:sz w:val="22"/>
          <w:szCs w:val="22"/>
        </w:rPr>
        <w:tab/>
      </w:r>
      <w:r w:rsidR="00667ED5">
        <w:rPr>
          <w:sz w:val="22"/>
          <w:szCs w:val="22"/>
        </w:rPr>
        <w:tab/>
      </w:r>
      <w:r w:rsidR="00C451AF" w:rsidRPr="00905346">
        <w:rPr>
          <w:sz w:val="22"/>
          <w:szCs w:val="22"/>
        </w:rPr>
        <w:t>Ar</w:t>
      </w:r>
      <w:r w:rsidR="00BA2C7C" w:rsidRPr="00905346">
        <w:rPr>
          <w:sz w:val="22"/>
          <w:szCs w:val="22"/>
        </w:rPr>
        <w:t xml:space="preserve">civescovo di </w:t>
      </w:r>
      <w:r w:rsidR="00C451AF" w:rsidRPr="00905346">
        <w:rPr>
          <w:sz w:val="22"/>
          <w:szCs w:val="22"/>
          <w:shd w:val="clear" w:color="auto" w:fill="FFFFFF"/>
        </w:rPr>
        <w:t>Tegucigalpa</w:t>
      </w:r>
    </w:p>
    <w:p w:rsidR="00D33114" w:rsidRPr="009B43E0" w:rsidRDefault="009B43E0" w:rsidP="00D146A6">
      <w:pPr>
        <w:pStyle w:val="Paragrafoelenco"/>
        <w:numPr>
          <w:ilvl w:val="0"/>
          <w:numId w:val="2"/>
        </w:numPr>
        <w:ind w:right="-1134"/>
        <w:jc w:val="both"/>
        <w:rPr>
          <w:sz w:val="16"/>
          <w:szCs w:val="16"/>
        </w:rPr>
      </w:pPr>
      <w:r w:rsidRPr="009B43E0">
        <w:rPr>
          <w:sz w:val="22"/>
          <w:szCs w:val="22"/>
        </w:rPr>
        <w:t>Amb. Daniele Mancini</w:t>
      </w:r>
      <w:r w:rsidRPr="009B43E0">
        <w:rPr>
          <w:sz w:val="22"/>
          <w:szCs w:val="22"/>
        </w:rPr>
        <w:tab/>
      </w:r>
      <w:r w:rsidRPr="009B43E0">
        <w:rPr>
          <w:sz w:val="22"/>
          <w:szCs w:val="22"/>
        </w:rPr>
        <w:tab/>
      </w:r>
      <w:r w:rsidRPr="009B43E0">
        <w:rPr>
          <w:sz w:val="22"/>
          <w:szCs w:val="22"/>
        </w:rPr>
        <w:tab/>
      </w:r>
      <w:r w:rsidRPr="009B43E0">
        <w:rPr>
          <w:sz w:val="22"/>
          <w:szCs w:val="22"/>
        </w:rPr>
        <w:tab/>
      </w:r>
      <w:r w:rsidRPr="00AC40B3">
        <w:rPr>
          <w:sz w:val="20"/>
          <w:szCs w:val="20"/>
        </w:rPr>
        <w:t>Ambasciatore Italiano presso la Santa Sede</w:t>
      </w:r>
      <w:r w:rsidRPr="009B43E0">
        <w:rPr>
          <w:sz w:val="16"/>
          <w:szCs w:val="16"/>
        </w:rPr>
        <w:t>;</w:t>
      </w:r>
      <w:r w:rsidR="00D33114" w:rsidRPr="009B43E0">
        <w:rPr>
          <w:sz w:val="16"/>
          <w:szCs w:val="16"/>
        </w:rPr>
        <w:tab/>
      </w:r>
    </w:p>
    <w:p w:rsidR="009B43E0" w:rsidRPr="009B43E0" w:rsidRDefault="009B43E0" w:rsidP="00D146A6">
      <w:pPr>
        <w:pStyle w:val="Paragrafoelenco"/>
        <w:numPr>
          <w:ilvl w:val="0"/>
          <w:numId w:val="2"/>
        </w:numPr>
        <w:ind w:right="-1134"/>
        <w:jc w:val="both"/>
        <w:rPr>
          <w:sz w:val="22"/>
          <w:szCs w:val="22"/>
        </w:rPr>
      </w:pPr>
      <w:r>
        <w:rPr>
          <w:sz w:val="22"/>
          <w:szCs w:val="22"/>
        </w:rPr>
        <w:t>Arma dei Carabinieri</w:t>
      </w:r>
      <w:r w:rsidRPr="009B43E0">
        <w:rPr>
          <w:sz w:val="22"/>
          <w:szCs w:val="22"/>
        </w:rPr>
        <w:tab/>
      </w:r>
    </w:p>
    <w:p w:rsidR="009B43E0" w:rsidRDefault="00D33114" w:rsidP="00D146A6">
      <w:pPr>
        <w:pStyle w:val="Paragrafoelenco"/>
        <w:numPr>
          <w:ilvl w:val="0"/>
          <w:numId w:val="2"/>
        </w:numPr>
        <w:ind w:right="-1134"/>
        <w:jc w:val="both"/>
        <w:rPr>
          <w:sz w:val="22"/>
          <w:szCs w:val="22"/>
        </w:rPr>
      </w:pPr>
      <w:r w:rsidRPr="00D33114">
        <w:rPr>
          <w:sz w:val="22"/>
          <w:szCs w:val="22"/>
        </w:rPr>
        <w:t xml:space="preserve">Giulio Prosperetti </w:t>
      </w:r>
      <w:r w:rsidRPr="00D33114">
        <w:rPr>
          <w:sz w:val="22"/>
          <w:szCs w:val="22"/>
        </w:rPr>
        <w:tab/>
      </w:r>
      <w:r w:rsidRPr="00D33114">
        <w:rPr>
          <w:sz w:val="22"/>
          <w:szCs w:val="22"/>
        </w:rPr>
        <w:tab/>
      </w:r>
      <w:r>
        <w:rPr>
          <w:sz w:val="22"/>
          <w:szCs w:val="22"/>
        </w:rPr>
        <w:tab/>
      </w:r>
      <w:r>
        <w:rPr>
          <w:sz w:val="22"/>
          <w:szCs w:val="22"/>
        </w:rPr>
        <w:tab/>
      </w:r>
      <w:r w:rsidRPr="00D33114">
        <w:rPr>
          <w:sz w:val="22"/>
          <w:szCs w:val="22"/>
        </w:rPr>
        <w:t>Giudice Corte Costituzionale</w:t>
      </w:r>
      <w:r w:rsidR="009B43E0">
        <w:rPr>
          <w:sz w:val="22"/>
          <w:szCs w:val="22"/>
        </w:rPr>
        <w:t>;</w:t>
      </w:r>
    </w:p>
    <w:p w:rsidR="00ED6F29" w:rsidRDefault="00C451AF" w:rsidP="00D146A6">
      <w:pPr>
        <w:pStyle w:val="Paragrafoelenco"/>
        <w:numPr>
          <w:ilvl w:val="0"/>
          <w:numId w:val="2"/>
        </w:numPr>
        <w:ind w:right="-1134"/>
        <w:jc w:val="both"/>
        <w:rPr>
          <w:sz w:val="22"/>
          <w:szCs w:val="22"/>
        </w:rPr>
      </w:pPr>
      <w:r>
        <w:rPr>
          <w:sz w:val="22"/>
          <w:szCs w:val="22"/>
        </w:rPr>
        <w:t>Università LUMSA</w:t>
      </w:r>
      <w:r>
        <w:rPr>
          <w:sz w:val="22"/>
          <w:szCs w:val="22"/>
        </w:rPr>
        <w:tab/>
      </w:r>
      <w:r>
        <w:rPr>
          <w:sz w:val="22"/>
          <w:szCs w:val="22"/>
        </w:rPr>
        <w:tab/>
      </w:r>
      <w:r>
        <w:rPr>
          <w:sz w:val="22"/>
          <w:szCs w:val="22"/>
        </w:rPr>
        <w:tab/>
      </w:r>
      <w:r>
        <w:rPr>
          <w:sz w:val="22"/>
          <w:szCs w:val="22"/>
        </w:rPr>
        <w:tab/>
        <w:t xml:space="preserve">Università di Roma </w:t>
      </w:r>
    </w:p>
    <w:p w:rsidR="00ED6F29" w:rsidRDefault="00ED6F29" w:rsidP="00D146A6">
      <w:pPr>
        <w:pStyle w:val="Paragrafoelenco"/>
        <w:numPr>
          <w:ilvl w:val="0"/>
          <w:numId w:val="2"/>
        </w:numPr>
        <w:ind w:right="-1134"/>
        <w:jc w:val="both"/>
        <w:rPr>
          <w:sz w:val="22"/>
          <w:szCs w:val="22"/>
        </w:rPr>
      </w:pPr>
      <w:r>
        <w:rPr>
          <w:sz w:val="22"/>
          <w:szCs w:val="22"/>
        </w:rPr>
        <w:t xml:space="preserve">Vigili del Fuoco </w:t>
      </w:r>
    </w:p>
    <w:p w:rsidR="00D33114" w:rsidRDefault="00ED6F29" w:rsidP="00D146A6">
      <w:pPr>
        <w:pStyle w:val="Paragrafoelenco"/>
        <w:numPr>
          <w:ilvl w:val="0"/>
          <w:numId w:val="2"/>
        </w:numPr>
        <w:ind w:right="-1134"/>
        <w:jc w:val="both"/>
        <w:rPr>
          <w:sz w:val="22"/>
          <w:szCs w:val="22"/>
        </w:rPr>
      </w:pPr>
      <w:r>
        <w:rPr>
          <w:sz w:val="22"/>
          <w:szCs w:val="22"/>
        </w:rPr>
        <w:t xml:space="preserve">Comitato per la Vita “Daniele Chianelli” </w:t>
      </w:r>
      <w:r w:rsidR="009B43E0">
        <w:rPr>
          <w:sz w:val="22"/>
          <w:szCs w:val="22"/>
        </w:rPr>
        <w:tab/>
      </w:r>
      <w:r w:rsidR="00C451AF">
        <w:rPr>
          <w:sz w:val="22"/>
          <w:szCs w:val="22"/>
        </w:rPr>
        <w:t xml:space="preserve">Associazione </w:t>
      </w:r>
      <w:r w:rsidR="00AC40B3">
        <w:rPr>
          <w:sz w:val="22"/>
          <w:szCs w:val="22"/>
        </w:rPr>
        <w:t xml:space="preserve">volontaria di </w:t>
      </w:r>
      <w:r w:rsidR="00C451AF">
        <w:rPr>
          <w:sz w:val="22"/>
          <w:szCs w:val="22"/>
        </w:rPr>
        <w:t xml:space="preserve">Perugia </w:t>
      </w:r>
      <w:r w:rsidR="009B43E0">
        <w:rPr>
          <w:sz w:val="22"/>
          <w:szCs w:val="22"/>
        </w:rPr>
        <w:tab/>
      </w:r>
      <w:r w:rsidR="009B43E0">
        <w:rPr>
          <w:sz w:val="22"/>
          <w:szCs w:val="22"/>
        </w:rPr>
        <w:tab/>
      </w:r>
      <w:r w:rsidR="009B43E0">
        <w:rPr>
          <w:sz w:val="22"/>
          <w:szCs w:val="22"/>
        </w:rPr>
        <w:tab/>
      </w:r>
      <w:r w:rsidR="009B43E0">
        <w:rPr>
          <w:sz w:val="22"/>
          <w:szCs w:val="22"/>
        </w:rPr>
        <w:tab/>
      </w:r>
    </w:p>
    <w:p w:rsidR="009B43E0" w:rsidRDefault="009B43E0" w:rsidP="00D146A6">
      <w:pPr>
        <w:ind w:right="-1134"/>
        <w:jc w:val="both"/>
        <w:rPr>
          <w:sz w:val="22"/>
          <w:szCs w:val="22"/>
        </w:rPr>
      </w:pPr>
    </w:p>
    <w:p w:rsidR="00667ED5" w:rsidRDefault="00667ED5" w:rsidP="00D146A6">
      <w:pPr>
        <w:ind w:right="-1134"/>
        <w:jc w:val="both"/>
        <w:rPr>
          <w:sz w:val="22"/>
          <w:szCs w:val="22"/>
        </w:rPr>
      </w:pPr>
    </w:p>
    <w:p w:rsidR="009B43E0" w:rsidRDefault="009B43E0" w:rsidP="00D146A6">
      <w:pPr>
        <w:ind w:right="-1134"/>
        <w:jc w:val="both"/>
        <w:rPr>
          <w:sz w:val="22"/>
          <w:szCs w:val="22"/>
        </w:rPr>
      </w:pPr>
      <w:r>
        <w:rPr>
          <w:sz w:val="22"/>
          <w:szCs w:val="22"/>
        </w:rPr>
        <w:t xml:space="preserve">Questi sono solo alcuni </w:t>
      </w:r>
      <w:r w:rsidR="00F721C8">
        <w:rPr>
          <w:sz w:val="22"/>
          <w:szCs w:val="22"/>
        </w:rPr>
        <w:t>nomi, nei</w:t>
      </w:r>
      <w:r>
        <w:rPr>
          <w:sz w:val="22"/>
          <w:szCs w:val="22"/>
        </w:rPr>
        <w:t xml:space="preserve"> 3</w:t>
      </w:r>
      <w:r w:rsidR="00AC40B3">
        <w:rPr>
          <w:sz w:val="22"/>
          <w:szCs w:val="22"/>
        </w:rPr>
        <w:t>7</w:t>
      </w:r>
      <w:r>
        <w:rPr>
          <w:sz w:val="22"/>
          <w:szCs w:val="22"/>
        </w:rPr>
        <w:t xml:space="preserve"> anni del premio Bandiera. </w:t>
      </w:r>
    </w:p>
    <w:p w:rsidR="009B43E0" w:rsidRDefault="009B43E0" w:rsidP="00D146A6">
      <w:pPr>
        <w:ind w:right="-1134"/>
        <w:jc w:val="both"/>
        <w:rPr>
          <w:sz w:val="22"/>
          <w:szCs w:val="22"/>
        </w:rPr>
      </w:pPr>
    </w:p>
    <w:p w:rsidR="009B43E0" w:rsidRDefault="009B43E0" w:rsidP="00D146A6">
      <w:pPr>
        <w:ind w:right="-1134"/>
        <w:jc w:val="both"/>
        <w:rPr>
          <w:sz w:val="22"/>
          <w:szCs w:val="22"/>
        </w:rPr>
      </w:pPr>
      <w:r>
        <w:rPr>
          <w:sz w:val="22"/>
          <w:szCs w:val="22"/>
        </w:rPr>
        <w:t xml:space="preserve">L’arma dei Carabinieri, in occasione della consegna del premio, ha omaggiato la città e gli Sbandieratori con un concerto della Banda dell’Arma dei Carabinieri presso la chiesa di San Domenico in Gubbio. </w:t>
      </w:r>
    </w:p>
    <w:p w:rsidR="009B43E0" w:rsidRDefault="009B43E0" w:rsidP="00D146A6">
      <w:pPr>
        <w:ind w:right="-1134"/>
        <w:jc w:val="both"/>
        <w:rPr>
          <w:sz w:val="22"/>
          <w:szCs w:val="22"/>
        </w:rPr>
      </w:pPr>
    </w:p>
    <w:p w:rsidR="009B43E0" w:rsidRPr="009B43E0" w:rsidRDefault="009B43E0" w:rsidP="00D146A6">
      <w:pPr>
        <w:ind w:right="-1134"/>
        <w:jc w:val="both"/>
        <w:rPr>
          <w:sz w:val="22"/>
          <w:szCs w:val="22"/>
        </w:rPr>
      </w:pPr>
      <w:r>
        <w:rPr>
          <w:sz w:val="22"/>
          <w:szCs w:val="22"/>
        </w:rPr>
        <w:t xml:space="preserve">IL premio Bandiera dell’Università LUMSA è stato ritirato dal Presidente del </w:t>
      </w:r>
      <w:r w:rsidR="00AC40B3">
        <w:rPr>
          <w:sz w:val="22"/>
          <w:szCs w:val="22"/>
        </w:rPr>
        <w:t>CDA sua</w:t>
      </w:r>
      <w:r>
        <w:rPr>
          <w:sz w:val="22"/>
          <w:szCs w:val="22"/>
        </w:rPr>
        <w:t xml:space="preserve"> Eminenza Card. Giovanni Lajolo </w:t>
      </w:r>
    </w:p>
    <w:p w:rsidR="00016B3C" w:rsidRDefault="00016B3C" w:rsidP="00D146A6">
      <w:pPr>
        <w:ind w:right="-1134"/>
        <w:jc w:val="both"/>
        <w:rPr>
          <w:sz w:val="28"/>
          <w:szCs w:val="28"/>
        </w:rPr>
      </w:pPr>
    </w:p>
    <w:p w:rsidR="00272CA1" w:rsidRDefault="00272CA1" w:rsidP="00D146A6">
      <w:pPr>
        <w:ind w:right="-1134"/>
        <w:jc w:val="both"/>
        <w:rPr>
          <w:sz w:val="28"/>
          <w:szCs w:val="28"/>
        </w:rPr>
      </w:pPr>
    </w:p>
    <w:p w:rsidR="00272CA1" w:rsidRDefault="00272CA1" w:rsidP="00D146A6">
      <w:pPr>
        <w:ind w:right="-1134"/>
        <w:jc w:val="both"/>
        <w:rPr>
          <w:sz w:val="28"/>
          <w:szCs w:val="28"/>
        </w:rPr>
      </w:pPr>
    </w:p>
    <w:p w:rsidR="00272CA1" w:rsidRPr="00C03FE9" w:rsidRDefault="00272CA1" w:rsidP="00D146A6">
      <w:pPr>
        <w:ind w:right="-1134"/>
      </w:pPr>
    </w:p>
    <w:sectPr w:rsidR="00272CA1" w:rsidRPr="00C03FE9" w:rsidSect="000660A4">
      <w:headerReference w:type="default" r:id="rId8"/>
      <w:headerReference w:type="first" r:id="rId9"/>
      <w:pgSz w:w="11906" w:h="16838" w:code="9"/>
      <w:pgMar w:top="851" w:right="255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00" w:rsidRDefault="007F6100" w:rsidP="009F1177">
      <w:r>
        <w:separator/>
      </w:r>
    </w:p>
  </w:endnote>
  <w:endnote w:type="continuationSeparator" w:id="0">
    <w:p w:rsidR="007F6100" w:rsidRDefault="007F6100" w:rsidP="009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00" w:rsidRDefault="007F6100" w:rsidP="009F1177">
      <w:r>
        <w:separator/>
      </w:r>
    </w:p>
  </w:footnote>
  <w:footnote w:type="continuationSeparator" w:id="0">
    <w:p w:rsidR="007F6100" w:rsidRDefault="007F6100" w:rsidP="009F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A6" w:rsidRPr="001D47F1" w:rsidRDefault="00D146A6" w:rsidP="001D47F1">
    <w:pPr>
      <w:pStyle w:val="Intestazione"/>
    </w:pPr>
    <w:r>
      <w:object w:dxaOrig="4771" w:dyaOrig="3510" w14:anchorId="51B3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9.6pt">
          <v:imagedata r:id="rId1" o:title=""/>
        </v:shape>
        <o:OLEObject Type="Embed" ProgID="MSPhotoEd.3" ShapeID="_x0000_i1025" DrawAspect="Content" ObjectID="_176224241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A6" w:rsidRDefault="00D146A6">
    <w:pPr>
      <w:pStyle w:val="Intestazione"/>
    </w:pPr>
    <w:r>
      <w:object w:dxaOrig="4771" w:dyaOrig="3510" w14:anchorId="5DD9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4pt;height:68.4pt">
          <v:imagedata r:id="rId1" o:title=""/>
        </v:shape>
        <o:OLEObject Type="Embed" ProgID="MSPhotoEd.3" ShapeID="_x0000_i1026" DrawAspect="Content" ObjectID="_17622424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A32BD"/>
    <w:multiLevelType w:val="hybridMultilevel"/>
    <w:tmpl w:val="81B47434"/>
    <w:lvl w:ilvl="0" w:tplc="BAD28C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C0"/>
    <w:rsid w:val="00016B3C"/>
    <w:rsid w:val="000660A4"/>
    <w:rsid w:val="000C236D"/>
    <w:rsid w:val="000E4A03"/>
    <w:rsid w:val="0012666E"/>
    <w:rsid w:val="001A4E3E"/>
    <w:rsid w:val="001D4748"/>
    <w:rsid w:val="001D47F1"/>
    <w:rsid w:val="00272CA1"/>
    <w:rsid w:val="002A3CC8"/>
    <w:rsid w:val="002C7FA4"/>
    <w:rsid w:val="00495FEF"/>
    <w:rsid w:val="005E4FC0"/>
    <w:rsid w:val="00667ED5"/>
    <w:rsid w:val="006A0CF8"/>
    <w:rsid w:val="007A199E"/>
    <w:rsid w:val="007D0188"/>
    <w:rsid w:val="007D4F60"/>
    <w:rsid w:val="007F6100"/>
    <w:rsid w:val="00800E87"/>
    <w:rsid w:val="0082317E"/>
    <w:rsid w:val="008235AB"/>
    <w:rsid w:val="008254F0"/>
    <w:rsid w:val="00857552"/>
    <w:rsid w:val="008714E2"/>
    <w:rsid w:val="008E56FB"/>
    <w:rsid w:val="00900818"/>
    <w:rsid w:val="00905346"/>
    <w:rsid w:val="009420A5"/>
    <w:rsid w:val="009B43E0"/>
    <w:rsid w:val="009F1177"/>
    <w:rsid w:val="00A71B1D"/>
    <w:rsid w:val="00A9344F"/>
    <w:rsid w:val="00AA5BEE"/>
    <w:rsid w:val="00AC40B3"/>
    <w:rsid w:val="00AC6A9F"/>
    <w:rsid w:val="00B1661F"/>
    <w:rsid w:val="00B65EE2"/>
    <w:rsid w:val="00BA2C7C"/>
    <w:rsid w:val="00C03FE9"/>
    <w:rsid w:val="00C451AF"/>
    <w:rsid w:val="00C54FA4"/>
    <w:rsid w:val="00C93F7F"/>
    <w:rsid w:val="00C96B6F"/>
    <w:rsid w:val="00CA3CCA"/>
    <w:rsid w:val="00D146A6"/>
    <w:rsid w:val="00D33114"/>
    <w:rsid w:val="00DF4A70"/>
    <w:rsid w:val="00E83C92"/>
    <w:rsid w:val="00EC7EAA"/>
    <w:rsid w:val="00ED6F29"/>
    <w:rsid w:val="00F72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EB4EF"/>
  <w15:docId w15:val="{FC754095-F4DF-4A73-AAAF-57AA19E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666E"/>
    <w:rPr>
      <w:sz w:val="24"/>
      <w:szCs w:val="24"/>
    </w:rPr>
  </w:style>
  <w:style w:type="paragraph" w:styleId="Titolo1">
    <w:name w:val="heading 1"/>
    <w:basedOn w:val="Normale"/>
    <w:next w:val="Normale"/>
    <w:qFormat/>
    <w:rsid w:val="0012666E"/>
    <w:pPr>
      <w:keepNext/>
      <w:outlineLvl w:val="0"/>
    </w:pPr>
    <w:rPr>
      <w:rFonts w:ascii="Century Gothic" w:hAnsi="Century Gothic"/>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12666E"/>
    <w:rPr>
      <w:color w:val="0000FF"/>
      <w:u w:val="single"/>
    </w:rPr>
  </w:style>
  <w:style w:type="paragraph" w:styleId="Nessunaspaziatura">
    <w:name w:val="No Spacing"/>
    <w:uiPriority w:val="1"/>
    <w:qFormat/>
    <w:rsid w:val="005E4FC0"/>
    <w:rPr>
      <w:rFonts w:ascii="Calibri" w:eastAsia="Calibri" w:hAnsi="Calibri"/>
      <w:sz w:val="22"/>
      <w:szCs w:val="22"/>
      <w:lang w:eastAsia="en-US"/>
    </w:rPr>
  </w:style>
  <w:style w:type="paragraph" w:styleId="Intestazione">
    <w:name w:val="header"/>
    <w:basedOn w:val="Normale"/>
    <w:link w:val="IntestazioneCarattere"/>
    <w:uiPriority w:val="99"/>
    <w:unhideWhenUsed/>
    <w:rsid w:val="009F1177"/>
    <w:pPr>
      <w:tabs>
        <w:tab w:val="center" w:pos="4819"/>
        <w:tab w:val="right" w:pos="9638"/>
      </w:tabs>
    </w:pPr>
  </w:style>
  <w:style w:type="character" w:customStyle="1" w:styleId="IntestazioneCarattere">
    <w:name w:val="Intestazione Carattere"/>
    <w:basedOn w:val="Carpredefinitoparagrafo"/>
    <w:link w:val="Intestazione"/>
    <w:uiPriority w:val="99"/>
    <w:rsid w:val="009F1177"/>
    <w:rPr>
      <w:sz w:val="24"/>
      <w:szCs w:val="24"/>
    </w:rPr>
  </w:style>
  <w:style w:type="paragraph" w:styleId="Pidipagina">
    <w:name w:val="footer"/>
    <w:basedOn w:val="Normale"/>
    <w:link w:val="PidipaginaCarattere"/>
    <w:uiPriority w:val="99"/>
    <w:unhideWhenUsed/>
    <w:rsid w:val="009F1177"/>
    <w:pPr>
      <w:tabs>
        <w:tab w:val="center" w:pos="4819"/>
        <w:tab w:val="right" w:pos="9638"/>
      </w:tabs>
    </w:pPr>
  </w:style>
  <w:style w:type="character" w:customStyle="1" w:styleId="PidipaginaCarattere">
    <w:name w:val="Piè di pagina Carattere"/>
    <w:basedOn w:val="Carpredefinitoparagrafo"/>
    <w:link w:val="Pidipagina"/>
    <w:uiPriority w:val="99"/>
    <w:rsid w:val="009F1177"/>
    <w:rPr>
      <w:sz w:val="24"/>
      <w:szCs w:val="24"/>
    </w:rPr>
  </w:style>
  <w:style w:type="paragraph" w:styleId="Testofumetto">
    <w:name w:val="Balloon Text"/>
    <w:basedOn w:val="Normale"/>
    <w:link w:val="TestofumettoCarattere"/>
    <w:uiPriority w:val="99"/>
    <w:semiHidden/>
    <w:unhideWhenUsed/>
    <w:rsid w:val="009F11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177"/>
    <w:rPr>
      <w:rFonts w:ascii="Tahoma" w:hAnsi="Tahoma" w:cs="Tahoma"/>
      <w:sz w:val="16"/>
      <w:szCs w:val="16"/>
    </w:rPr>
  </w:style>
  <w:style w:type="paragraph" w:styleId="Testonormale">
    <w:name w:val="Plain Text"/>
    <w:basedOn w:val="Normale"/>
    <w:link w:val="TestonormaleCarattere"/>
    <w:uiPriority w:val="99"/>
    <w:semiHidden/>
    <w:unhideWhenUsed/>
    <w:rsid w:val="00A71B1D"/>
    <w:rPr>
      <w:rFonts w:ascii="Consolas" w:eastAsiaTheme="minorEastAsia" w:hAnsi="Consolas" w:cstheme="minorBidi"/>
      <w:sz w:val="21"/>
      <w:szCs w:val="21"/>
    </w:rPr>
  </w:style>
  <w:style w:type="character" w:customStyle="1" w:styleId="TestonormaleCarattere">
    <w:name w:val="Testo normale Carattere"/>
    <w:basedOn w:val="Carpredefinitoparagrafo"/>
    <w:link w:val="Testonormale"/>
    <w:uiPriority w:val="99"/>
    <w:semiHidden/>
    <w:rsid w:val="00A71B1D"/>
    <w:rPr>
      <w:rFonts w:ascii="Consolas" w:eastAsiaTheme="minorEastAsia" w:hAnsi="Consolas" w:cstheme="minorBidi"/>
      <w:sz w:val="21"/>
      <w:szCs w:val="21"/>
    </w:rPr>
  </w:style>
  <w:style w:type="paragraph" w:styleId="Corpotesto">
    <w:name w:val="Body Text"/>
    <w:basedOn w:val="Normale"/>
    <w:link w:val="CorpotestoCarattere"/>
    <w:uiPriority w:val="99"/>
    <w:semiHidden/>
    <w:unhideWhenUsed/>
    <w:rsid w:val="00C03FE9"/>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semiHidden/>
    <w:rsid w:val="00C03FE9"/>
    <w:rPr>
      <w:rFonts w:ascii="Calibri" w:eastAsia="Calibri" w:hAnsi="Calibri"/>
      <w:sz w:val="22"/>
      <w:szCs w:val="22"/>
      <w:lang w:eastAsia="en-US"/>
    </w:rPr>
  </w:style>
  <w:style w:type="paragraph" w:styleId="Paragrafoelenco">
    <w:name w:val="List Paragraph"/>
    <w:basedOn w:val="Normale"/>
    <w:uiPriority w:val="34"/>
    <w:qFormat/>
    <w:rsid w:val="00272CA1"/>
    <w:pPr>
      <w:ind w:left="720"/>
      <w:contextualSpacing/>
    </w:pPr>
  </w:style>
  <w:style w:type="paragraph" w:styleId="Corpodeltesto2">
    <w:name w:val="Body Text 2"/>
    <w:basedOn w:val="Normale"/>
    <w:link w:val="Corpodeltesto2Carattere"/>
    <w:uiPriority w:val="99"/>
    <w:semiHidden/>
    <w:unhideWhenUsed/>
    <w:rsid w:val="00DF4A70"/>
    <w:pPr>
      <w:spacing w:after="120" w:line="480" w:lineRule="auto"/>
    </w:pPr>
  </w:style>
  <w:style w:type="character" w:customStyle="1" w:styleId="Corpodeltesto2Carattere">
    <w:name w:val="Corpo del testo 2 Carattere"/>
    <w:basedOn w:val="Carpredefinitoparagrafo"/>
    <w:link w:val="Corpodeltesto2"/>
    <w:uiPriority w:val="99"/>
    <w:semiHidden/>
    <w:rsid w:val="00DF4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58F4-46C8-46F8-B9C9-E93477CC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Links>
    <vt:vector size="12" baseType="variant">
      <vt:variant>
        <vt:i4>8192092</vt:i4>
      </vt:variant>
      <vt:variant>
        <vt:i4>6</vt:i4>
      </vt:variant>
      <vt:variant>
        <vt:i4>0</vt:i4>
      </vt:variant>
      <vt:variant>
        <vt:i4>5</vt:i4>
      </vt:variant>
      <vt:variant>
        <vt:lpwstr>mailto:info@sbandieratori.com</vt:lpwstr>
      </vt:variant>
      <vt:variant>
        <vt:lpwstr/>
      </vt:variant>
      <vt:variant>
        <vt:i4>5308416</vt:i4>
      </vt:variant>
      <vt:variant>
        <vt:i4>3</vt:i4>
      </vt:variant>
      <vt:variant>
        <vt:i4>0</vt:i4>
      </vt:variant>
      <vt:variant>
        <vt:i4>5</vt:i4>
      </vt:variant>
      <vt:variant>
        <vt:lpwstr>http://www.sbandieratori.com/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Menichetti Paolo, GUBBIO, Tracem S.p.A.</cp:lastModifiedBy>
  <cp:revision>2</cp:revision>
  <cp:lastPrinted>2023-11-23T09:59:00Z</cp:lastPrinted>
  <dcterms:created xsi:type="dcterms:W3CDTF">2023-11-23T09:58:00Z</dcterms:created>
  <dcterms:modified xsi:type="dcterms:W3CDTF">2023-11-23T09:59:00Z</dcterms:modified>
</cp:coreProperties>
</file>